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38E" w:rsidRDefault="00B9138E" w:rsidP="00B9138E">
      <w:pPr>
        <w:spacing w:line="480" w:lineRule="auto"/>
        <w:ind w:firstLine="0"/>
        <w:jc w:val="center"/>
        <w:rPr>
          <w:rFonts w:ascii="Times New Roman" w:hAnsi="Times New Roman" w:cs="Times New Roman"/>
          <w:sz w:val="24"/>
          <w:szCs w:val="24"/>
        </w:rPr>
      </w:pPr>
    </w:p>
    <w:p w:rsidR="00B9138E" w:rsidRDefault="00B9138E" w:rsidP="00B9138E">
      <w:pPr>
        <w:spacing w:line="480" w:lineRule="auto"/>
        <w:ind w:firstLine="0"/>
        <w:jc w:val="center"/>
        <w:rPr>
          <w:rFonts w:ascii="Times New Roman" w:hAnsi="Times New Roman" w:cs="Times New Roman"/>
          <w:sz w:val="24"/>
          <w:szCs w:val="24"/>
        </w:rPr>
      </w:pPr>
    </w:p>
    <w:p w:rsidR="00B9138E" w:rsidRDefault="00B9138E" w:rsidP="00B9138E">
      <w:pPr>
        <w:spacing w:line="480" w:lineRule="auto"/>
        <w:ind w:firstLine="0"/>
        <w:jc w:val="center"/>
        <w:rPr>
          <w:rFonts w:ascii="Times New Roman" w:hAnsi="Times New Roman" w:cs="Times New Roman"/>
          <w:sz w:val="24"/>
          <w:szCs w:val="24"/>
        </w:rPr>
      </w:pPr>
    </w:p>
    <w:p w:rsidR="00B9138E" w:rsidRDefault="00B9138E" w:rsidP="00B9138E">
      <w:pPr>
        <w:spacing w:line="480" w:lineRule="auto"/>
        <w:ind w:firstLine="0"/>
        <w:jc w:val="center"/>
        <w:rPr>
          <w:rFonts w:ascii="Times New Roman" w:hAnsi="Times New Roman" w:cs="Times New Roman"/>
          <w:sz w:val="24"/>
          <w:szCs w:val="24"/>
        </w:rPr>
      </w:pPr>
    </w:p>
    <w:p w:rsidR="00A322EB" w:rsidRDefault="00A322EB" w:rsidP="00B9138E">
      <w:pPr>
        <w:spacing w:line="480" w:lineRule="auto"/>
        <w:ind w:firstLine="0"/>
        <w:jc w:val="center"/>
        <w:rPr>
          <w:rFonts w:ascii="Times New Roman" w:hAnsi="Times New Roman" w:cs="Times New Roman"/>
          <w:sz w:val="24"/>
          <w:szCs w:val="24"/>
        </w:rPr>
      </w:pPr>
      <w:r w:rsidRPr="006B3A53">
        <w:rPr>
          <w:rFonts w:ascii="Times New Roman" w:hAnsi="Times New Roman" w:cs="Times New Roman"/>
          <w:sz w:val="24"/>
          <w:szCs w:val="24"/>
        </w:rPr>
        <w:t>San Antonio Independent School District</w:t>
      </w:r>
    </w:p>
    <w:p w:rsidR="00B9138E" w:rsidRDefault="00B9138E" w:rsidP="00B9138E">
      <w:pP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t>Student Name</w:t>
      </w:r>
    </w:p>
    <w:p w:rsidR="00B9138E" w:rsidRDefault="00B9138E" w:rsidP="00B9138E">
      <w:pP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9138E" w:rsidRPr="006B3A53" w:rsidRDefault="00B9138E" w:rsidP="00B9138E">
      <w:pP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t>Due Date</w:t>
      </w:r>
    </w:p>
    <w:p w:rsidR="004F4B7D" w:rsidRDefault="004F4B7D" w:rsidP="006B3A53">
      <w:pPr>
        <w:spacing w:line="480" w:lineRule="auto"/>
        <w:rPr>
          <w:rFonts w:ascii="Times New Roman" w:hAnsi="Times New Roman" w:cs="Times New Roman"/>
          <w:sz w:val="24"/>
          <w:szCs w:val="24"/>
        </w:rPr>
      </w:pPr>
    </w:p>
    <w:p w:rsidR="004F4B7D" w:rsidRDefault="004F4B7D" w:rsidP="006B3A53">
      <w:pPr>
        <w:spacing w:line="480" w:lineRule="auto"/>
        <w:rPr>
          <w:rFonts w:ascii="Times New Roman" w:hAnsi="Times New Roman" w:cs="Times New Roman"/>
          <w:sz w:val="24"/>
          <w:szCs w:val="24"/>
        </w:rPr>
      </w:pPr>
    </w:p>
    <w:p w:rsidR="004F4B7D" w:rsidRDefault="004F4B7D" w:rsidP="006B3A53">
      <w:pPr>
        <w:spacing w:line="480" w:lineRule="auto"/>
        <w:rPr>
          <w:rFonts w:ascii="Times New Roman" w:hAnsi="Times New Roman" w:cs="Times New Roman"/>
          <w:sz w:val="24"/>
          <w:szCs w:val="24"/>
        </w:rPr>
      </w:pPr>
    </w:p>
    <w:p w:rsidR="004F4B7D" w:rsidRDefault="004F4B7D" w:rsidP="006B3A53">
      <w:pPr>
        <w:spacing w:line="480" w:lineRule="auto"/>
        <w:rPr>
          <w:rFonts w:ascii="Times New Roman" w:hAnsi="Times New Roman" w:cs="Times New Roman"/>
          <w:sz w:val="24"/>
          <w:szCs w:val="24"/>
        </w:rPr>
      </w:pPr>
    </w:p>
    <w:p w:rsidR="004F4B7D" w:rsidRDefault="004F4B7D" w:rsidP="006B3A53">
      <w:pPr>
        <w:spacing w:line="480" w:lineRule="auto"/>
        <w:rPr>
          <w:rFonts w:ascii="Times New Roman" w:hAnsi="Times New Roman" w:cs="Times New Roman"/>
          <w:sz w:val="24"/>
          <w:szCs w:val="24"/>
        </w:rPr>
      </w:pPr>
    </w:p>
    <w:p w:rsidR="004F4B7D" w:rsidRDefault="004F4B7D" w:rsidP="006B3A53">
      <w:pPr>
        <w:spacing w:line="480" w:lineRule="auto"/>
        <w:rPr>
          <w:rFonts w:ascii="Times New Roman" w:hAnsi="Times New Roman" w:cs="Times New Roman"/>
          <w:sz w:val="24"/>
          <w:szCs w:val="24"/>
        </w:rPr>
      </w:pPr>
    </w:p>
    <w:p w:rsidR="004F4B7D" w:rsidRDefault="004F4B7D" w:rsidP="006B3A53">
      <w:pPr>
        <w:spacing w:line="480" w:lineRule="auto"/>
        <w:rPr>
          <w:rFonts w:ascii="Times New Roman" w:hAnsi="Times New Roman" w:cs="Times New Roman"/>
          <w:sz w:val="24"/>
          <w:szCs w:val="24"/>
        </w:rPr>
      </w:pPr>
    </w:p>
    <w:p w:rsidR="004F4B7D" w:rsidRDefault="004F4B7D" w:rsidP="006B3A53">
      <w:pPr>
        <w:spacing w:line="480" w:lineRule="auto"/>
        <w:rPr>
          <w:rFonts w:ascii="Times New Roman" w:hAnsi="Times New Roman" w:cs="Times New Roman"/>
          <w:sz w:val="24"/>
          <w:szCs w:val="24"/>
        </w:rPr>
      </w:pPr>
    </w:p>
    <w:p w:rsidR="00236730" w:rsidRDefault="00236730" w:rsidP="00236730">
      <w:pPr>
        <w:spacing w:line="480" w:lineRule="auto"/>
        <w:ind w:firstLine="0"/>
        <w:rPr>
          <w:rFonts w:ascii="Times New Roman" w:hAnsi="Times New Roman" w:cs="Times New Roman"/>
          <w:sz w:val="24"/>
          <w:szCs w:val="24"/>
        </w:rPr>
      </w:pPr>
    </w:p>
    <w:p w:rsidR="00A322EB" w:rsidRPr="006B3A53" w:rsidRDefault="00A322EB" w:rsidP="00236730">
      <w:pPr>
        <w:spacing w:line="480" w:lineRule="auto"/>
        <w:ind w:firstLine="0"/>
        <w:jc w:val="center"/>
        <w:rPr>
          <w:rFonts w:ascii="Times New Roman" w:hAnsi="Times New Roman" w:cs="Times New Roman"/>
          <w:sz w:val="24"/>
          <w:szCs w:val="24"/>
        </w:rPr>
      </w:pPr>
      <w:r w:rsidRPr="006B3A53">
        <w:rPr>
          <w:rFonts w:ascii="Times New Roman" w:hAnsi="Times New Roman" w:cs="Times New Roman"/>
          <w:sz w:val="24"/>
          <w:szCs w:val="24"/>
        </w:rPr>
        <w:lastRenderedPageBreak/>
        <w:t>Introduction</w:t>
      </w:r>
    </w:p>
    <w:p w:rsidR="00A322EB" w:rsidRPr="006B3A53" w:rsidRDefault="00A322EB" w:rsidP="006B3A53">
      <w:pPr>
        <w:spacing w:line="480" w:lineRule="auto"/>
        <w:rPr>
          <w:rFonts w:ascii="Times New Roman" w:hAnsi="Times New Roman" w:cs="Times New Roman"/>
          <w:sz w:val="24"/>
          <w:szCs w:val="24"/>
        </w:rPr>
      </w:pPr>
      <w:r w:rsidRPr="006B3A53">
        <w:rPr>
          <w:rFonts w:ascii="Times New Roman" w:hAnsi="Times New Roman" w:cs="Times New Roman"/>
          <w:sz w:val="24"/>
          <w:szCs w:val="24"/>
        </w:rPr>
        <w:t>Public elementary and secondary schools in Texas rely on both state-funded programs and local property taxes to develop a minimum educational threshold in all schools. Rodriguez from the San Antonio Independent School District represented students from poor districts in challenging the funding system. Rodriguez argued that the system disadvantaged students from poor backgrounds claiming that such schools lacked extensive property tax that other districts obtained. These school districts argued that this difference has led to extreme inter-district inequalities</w:t>
      </w:r>
      <w:r w:rsidR="005116B6" w:rsidRPr="005116B6">
        <w:rPr>
          <w:rFonts w:ascii="Times New Roman" w:hAnsi="Times New Roman" w:cs="Times New Roman"/>
          <w:color w:val="222222"/>
          <w:sz w:val="24"/>
          <w:szCs w:val="24"/>
          <w:shd w:val="clear" w:color="auto" w:fill="FFFFFF"/>
        </w:rPr>
        <w:t xml:space="preserve"> </w:t>
      </w:r>
      <w:r w:rsidR="005116B6">
        <w:rPr>
          <w:rFonts w:ascii="Times New Roman" w:hAnsi="Times New Roman" w:cs="Times New Roman"/>
          <w:color w:val="222222"/>
          <w:sz w:val="24"/>
          <w:szCs w:val="24"/>
          <w:shd w:val="clear" w:color="auto" w:fill="FFFFFF"/>
        </w:rPr>
        <w:t>(Sutton &amp;</w:t>
      </w:r>
      <w:r w:rsidR="005116B6" w:rsidRPr="006B3A53">
        <w:rPr>
          <w:rFonts w:ascii="Times New Roman" w:hAnsi="Times New Roman" w:cs="Times New Roman"/>
          <w:color w:val="222222"/>
          <w:sz w:val="24"/>
          <w:szCs w:val="24"/>
          <w:shd w:val="clear" w:color="auto" w:fill="FFFFFF"/>
        </w:rPr>
        <w:t xml:space="preserve"> J. S</w:t>
      </w:r>
      <w:r w:rsidR="005116B6">
        <w:rPr>
          <w:rFonts w:ascii="Times New Roman" w:hAnsi="Times New Roman" w:cs="Times New Roman"/>
          <w:color w:val="222222"/>
          <w:sz w:val="24"/>
          <w:szCs w:val="24"/>
          <w:shd w:val="clear" w:color="auto" w:fill="FFFFFF"/>
        </w:rPr>
        <w:t>, 2008)</w:t>
      </w:r>
      <w:r w:rsidRPr="006B3A53">
        <w:rPr>
          <w:rFonts w:ascii="Times New Roman" w:hAnsi="Times New Roman" w:cs="Times New Roman"/>
          <w:sz w:val="24"/>
          <w:szCs w:val="24"/>
        </w:rPr>
        <w:t>.</w:t>
      </w:r>
    </w:p>
    <w:p w:rsidR="00A322EB" w:rsidRPr="006B3A53" w:rsidRDefault="00A322EB" w:rsidP="006B3A53">
      <w:pPr>
        <w:spacing w:line="480" w:lineRule="auto"/>
        <w:rPr>
          <w:rFonts w:ascii="Times New Roman" w:hAnsi="Times New Roman" w:cs="Times New Roman"/>
          <w:sz w:val="24"/>
          <w:szCs w:val="24"/>
        </w:rPr>
      </w:pPr>
      <w:r w:rsidRPr="006B3A53">
        <w:rPr>
          <w:rFonts w:ascii="Times New Roman" w:hAnsi="Times New Roman" w:cs="Times New Roman"/>
          <w:sz w:val="24"/>
          <w:szCs w:val="24"/>
        </w:rPr>
        <w:t>This case is important to the current people of Texas although the court declined to study the system under harsh investigation claiming that there were no fundamental rights to education in the constitution. This case is important because in the current world education is a basic need that every child should be given. It is, therefore, necessary for every parent to ensure that their children acquire education. It is also the responsibility of the state to ensure adequate funding for all schools putting into consideration the schools in the marginalized areas.</w:t>
      </w:r>
    </w:p>
    <w:p w:rsidR="00A322EB" w:rsidRPr="006B3A53" w:rsidRDefault="00A322EB" w:rsidP="006B3A53">
      <w:pPr>
        <w:spacing w:line="480" w:lineRule="auto"/>
        <w:rPr>
          <w:rFonts w:ascii="Times New Roman" w:hAnsi="Times New Roman" w:cs="Times New Roman"/>
          <w:sz w:val="24"/>
          <w:szCs w:val="24"/>
        </w:rPr>
      </w:pPr>
      <w:r w:rsidRPr="006B3A53">
        <w:rPr>
          <w:rFonts w:ascii="Times New Roman" w:hAnsi="Times New Roman" w:cs="Times New Roman"/>
          <w:sz w:val="24"/>
          <w:szCs w:val="24"/>
        </w:rPr>
        <w:t>Although the court was right to make the decision, it should have factored these schools from poor districts such as the San Antonio Independent School District. These schools need more funding to rise to the level of the other schools in other districts and to ensure that students from those schools don’t feel different from other students in other rich districts. Despite that Texas’ public education finance system did not violate the Fourteenth Amendment’s Equal Protection Clause, it is required that the marginalized areas be considered during funding to ensure equity for all students since education has become a necessity in the current world.</w:t>
      </w:r>
      <w:r w:rsidR="002075EE">
        <w:rPr>
          <w:rFonts w:ascii="Times New Roman" w:hAnsi="Times New Roman" w:cs="Times New Roman"/>
          <w:sz w:val="24"/>
          <w:szCs w:val="24"/>
        </w:rPr>
        <w:t xml:space="preserve"> One </w:t>
      </w:r>
      <w:r w:rsidR="002075EE">
        <w:rPr>
          <w:rFonts w:ascii="Times New Roman" w:hAnsi="Times New Roman" w:cs="Times New Roman"/>
          <w:sz w:val="24"/>
          <w:szCs w:val="24"/>
        </w:rPr>
        <w:lastRenderedPageBreak/>
        <w:t xml:space="preserve">interesting question </w:t>
      </w:r>
      <w:r w:rsidR="00707E97">
        <w:rPr>
          <w:rFonts w:ascii="Times New Roman" w:hAnsi="Times New Roman" w:cs="Times New Roman"/>
          <w:sz w:val="24"/>
          <w:szCs w:val="24"/>
        </w:rPr>
        <w:t xml:space="preserve">that can be asked </w:t>
      </w:r>
      <w:r w:rsidR="00AD59C6">
        <w:rPr>
          <w:rFonts w:ascii="Times New Roman" w:hAnsi="Times New Roman" w:cs="Times New Roman"/>
          <w:sz w:val="24"/>
          <w:szCs w:val="24"/>
        </w:rPr>
        <w:t xml:space="preserve">the reading of the cases is, </w:t>
      </w:r>
      <w:r w:rsidR="007B355E">
        <w:rPr>
          <w:rFonts w:ascii="Times New Roman" w:hAnsi="Times New Roman" w:cs="Times New Roman"/>
          <w:sz w:val="24"/>
          <w:szCs w:val="24"/>
        </w:rPr>
        <w:t xml:space="preserve">does the education system in Texas </w:t>
      </w:r>
      <w:r w:rsidR="00414636">
        <w:rPr>
          <w:rFonts w:ascii="Times New Roman" w:hAnsi="Times New Roman" w:cs="Times New Roman"/>
          <w:sz w:val="24"/>
          <w:szCs w:val="24"/>
        </w:rPr>
        <w:t xml:space="preserve">provide for fairness and equity of all students </w:t>
      </w:r>
      <w:r w:rsidR="00444CB7">
        <w:rPr>
          <w:rFonts w:ascii="Times New Roman" w:hAnsi="Times New Roman" w:cs="Times New Roman"/>
          <w:sz w:val="24"/>
          <w:szCs w:val="24"/>
        </w:rPr>
        <w:t xml:space="preserve">regardless to their race or </w:t>
      </w:r>
      <w:r w:rsidR="0054627C">
        <w:rPr>
          <w:rFonts w:ascii="Times New Roman" w:hAnsi="Times New Roman" w:cs="Times New Roman"/>
          <w:sz w:val="24"/>
          <w:szCs w:val="24"/>
        </w:rPr>
        <w:t>social class?</w:t>
      </w:r>
    </w:p>
    <w:p w:rsidR="00A322EB" w:rsidRPr="006B3A53" w:rsidRDefault="00A322EB" w:rsidP="00924624">
      <w:pPr>
        <w:spacing w:line="480" w:lineRule="auto"/>
        <w:jc w:val="center"/>
        <w:rPr>
          <w:rFonts w:ascii="Times New Roman" w:hAnsi="Times New Roman" w:cs="Times New Roman"/>
          <w:sz w:val="24"/>
          <w:szCs w:val="24"/>
        </w:rPr>
      </w:pPr>
      <w:r w:rsidRPr="006B3A53">
        <w:rPr>
          <w:rFonts w:ascii="Times New Roman" w:hAnsi="Times New Roman" w:cs="Times New Roman"/>
          <w:sz w:val="24"/>
          <w:szCs w:val="24"/>
        </w:rPr>
        <w:t>Conclusion</w:t>
      </w:r>
    </w:p>
    <w:p w:rsidR="006A752E" w:rsidRPr="006B3A53" w:rsidRDefault="00A322EB" w:rsidP="006B3A53">
      <w:pPr>
        <w:spacing w:line="480" w:lineRule="auto"/>
        <w:rPr>
          <w:rFonts w:ascii="Times New Roman" w:hAnsi="Times New Roman" w:cs="Times New Roman"/>
          <w:sz w:val="24"/>
          <w:szCs w:val="24"/>
        </w:rPr>
      </w:pPr>
      <w:r w:rsidRPr="006B3A53">
        <w:rPr>
          <w:rFonts w:ascii="Times New Roman" w:hAnsi="Times New Roman" w:cs="Times New Roman"/>
          <w:sz w:val="24"/>
          <w:szCs w:val="24"/>
        </w:rPr>
        <w:t>Education has become a necessity for every child in the current world. The case of equal distribution of funds is important to the people of Texas to ensure that every child gets an education regardless of their background, whether poor or rich. Although the public finance system in Texas did not violate the Fourteenth Amendment’s Equal Protection Clause, these schools from poor districts such as San Antonio Independent School District must be considered when distributing funds to ensure equity with the schools in other districts.</w:t>
      </w:r>
    </w:p>
    <w:p w:rsidR="00085770" w:rsidRDefault="00085770" w:rsidP="006B3A53">
      <w:pPr>
        <w:spacing w:line="480" w:lineRule="auto"/>
        <w:rPr>
          <w:rFonts w:ascii="Times New Roman" w:hAnsi="Times New Roman" w:cs="Times New Roman"/>
          <w:sz w:val="24"/>
          <w:szCs w:val="24"/>
        </w:rPr>
      </w:pPr>
    </w:p>
    <w:p w:rsidR="00085770" w:rsidRDefault="00085770" w:rsidP="006B3A53">
      <w:pPr>
        <w:spacing w:line="480" w:lineRule="auto"/>
        <w:rPr>
          <w:rFonts w:ascii="Times New Roman" w:hAnsi="Times New Roman" w:cs="Times New Roman"/>
          <w:sz w:val="24"/>
          <w:szCs w:val="24"/>
        </w:rPr>
      </w:pPr>
    </w:p>
    <w:p w:rsidR="00085770" w:rsidRDefault="00085770" w:rsidP="006B3A53">
      <w:pPr>
        <w:spacing w:line="480" w:lineRule="auto"/>
        <w:rPr>
          <w:rFonts w:ascii="Times New Roman" w:hAnsi="Times New Roman" w:cs="Times New Roman"/>
          <w:sz w:val="24"/>
          <w:szCs w:val="24"/>
        </w:rPr>
      </w:pPr>
    </w:p>
    <w:p w:rsidR="00085770" w:rsidRDefault="00085770" w:rsidP="006B3A53">
      <w:pPr>
        <w:spacing w:line="480" w:lineRule="auto"/>
        <w:rPr>
          <w:rFonts w:ascii="Times New Roman" w:hAnsi="Times New Roman" w:cs="Times New Roman"/>
          <w:sz w:val="24"/>
          <w:szCs w:val="24"/>
        </w:rPr>
      </w:pPr>
    </w:p>
    <w:p w:rsidR="00085770" w:rsidRDefault="00085770" w:rsidP="006B3A53">
      <w:pPr>
        <w:spacing w:line="480" w:lineRule="auto"/>
        <w:rPr>
          <w:rFonts w:ascii="Times New Roman" w:hAnsi="Times New Roman" w:cs="Times New Roman"/>
          <w:sz w:val="24"/>
          <w:szCs w:val="24"/>
        </w:rPr>
      </w:pPr>
    </w:p>
    <w:p w:rsidR="00085770" w:rsidRDefault="00085770" w:rsidP="006B3A53">
      <w:pPr>
        <w:spacing w:line="480" w:lineRule="auto"/>
        <w:rPr>
          <w:rFonts w:ascii="Times New Roman" w:hAnsi="Times New Roman" w:cs="Times New Roman"/>
          <w:sz w:val="24"/>
          <w:szCs w:val="24"/>
        </w:rPr>
      </w:pPr>
    </w:p>
    <w:p w:rsidR="00085770" w:rsidRDefault="00085770" w:rsidP="006B3A53">
      <w:pPr>
        <w:spacing w:line="480" w:lineRule="auto"/>
        <w:rPr>
          <w:rFonts w:ascii="Times New Roman" w:hAnsi="Times New Roman" w:cs="Times New Roman"/>
          <w:sz w:val="24"/>
          <w:szCs w:val="24"/>
        </w:rPr>
      </w:pPr>
    </w:p>
    <w:p w:rsidR="00085770" w:rsidRDefault="00085770" w:rsidP="006B3A53">
      <w:pPr>
        <w:spacing w:line="480" w:lineRule="auto"/>
        <w:rPr>
          <w:rFonts w:ascii="Times New Roman" w:hAnsi="Times New Roman" w:cs="Times New Roman"/>
          <w:sz w:val="24"/>
          <w:szCs w:val="24"/>
        </w:rPr>
      </w:pPr>
    </w:p>
    <w:p w:rsidR="00085770" w:rsidRDefault="00085770" w:rsidP="006B3A53">
      <w:pPr>
        <w:spacing w:line="480" w:lineRule="auto"/>
        <w:rPr>
          <w:rFonts w:ascii="Times New Roman" w:hAnsi="Times New Roman" w:cs="Times New Roman"/>
          <w:sz w:val="24"/>
          <w:szCs w:val="24"/>
        </w:rPr>
      </w:pPr>
    </w:p>
    <w:p w:rsidR="00085770" w:rsidRDefault="00085770" w:rsidP="006B3A53">
      <w:pPr>
        <w:spacing w:line="480" w:lineRule="auto"/>
        <w:rPr>
          <w:rFonts w:ascii="Times New Roman" w:hAnsi="Times New Roman" w:cs="Times New Roman"/>
          <w:sz w:val="24"/>
          <w:szCs w:val="24"/>
        </w:rPr>
      </w:pPr>
    </w:p>
    <w:p w:rsidR="00085770" w:rsidRDefault="00085770" w:rsidP="006B3A53">
      <w:pPr>
        <w:spacing w:line="480" w:lineRule="auto"/>
        <w:rPr>
          <w:rFonts w:ascii="Times New Roman" w:hAnsi="Times New Roman" w:cs="Times New Roman"/>
          <w:sz w:val="24"/>
          <w:szCs w:val="24"/>
        </w:rPr>
      </w:pPr>
    </w:p>
    <w:p w:rsidR="00241C31" w:rsidRPr="006B3A53" w:rsidRDefault="00241C31" w:rsidP="00085770">
      <w:pPr>
        <w:spacing w:line="480" w:lineRule="auto"/>
        <w:jc w:val="center"/>
        <w:rPr>
          <w:rFonts w:ascii="Times New Roman" w:hAnsi="Times New Roman" w:cs="Times New Roman"/>
          <w:sz w:val="24"/>
          <w:szCs w:val="24"/>
        </w:rPr>
      </w:pPr>
      <w:r w:rsidRPr="006B3A53">
        <w:rPr>
          <w:rFonts w:ascii="Times New Roman" w:hAnsi="Times New Roman" w:cs="Times New Roman"/>
          <w:sz w:val="24"/>
          <w:szCs w:val="24"/>
        </w:rPr>
        <w:t>References</w:t>
      </w:r>
    </w:p>
    <w:p w:rsidR="00241C31" w:rsidRPr="006B3A53" w:rsidRDefault="002C7DD6" w:rsidP="006B3A53">
      <w:pPr>
        <w:spacing w:line="480" w:lineRule="auto"/>
        <w:ind w:left="720" w:hanging="720"/>
        <w:rPr>
          <w:rFonts w:ascii="Times New Roman" w:hAnsi="Times New Roman" w:cs="Times New Roman"/>
          <w:color w:val="222222"/>
          <w:sz w:val="24"/>
          <w:szCs w:val="24"/>
          <w:shd w:val="clear" w:color="auto" w:fill="FFFFFF"/>
        </w:rPr>
      </w:pPr>
      <w:r w:rsidRPr="006B3A53">
        <w:rPr>
          <w:rFonts w:ascii="Times New Roman" w:hAnsi="Times New Roman" w:cs="Times New Roman"/>
          <w:color w:val="222222"/>
          <w:sz w:val="24"/>
          <w:szCs w:val="24"/>
          <w:shd w:val="clear" w:color="auto" w:fill="FFFFFF"/>
        </w:rPr>
        <w:t>Sutton, J. S. (2008). San Antonio Independent School District v. Rodriguez and Its Aftermath. </w:t>
      </w:r>
      <w:r w:rsidRPr="006B3A53">
        <w:rPr>
          <w:rFonts w:ascii="Times New Roman" w:hAnsi="Times New Roman" w:cs="Times New Roman"/>
          <w:i/>
          <w:iCs/>
          <w:color w:val="222222"/>
          <w:sz w:val="24"/>
          <w:szCs w:val="24"/>
          <w:shd w:val="clear" w:color="auto" w:fill="FFFFFF"/>
        </w:rPr>
        <w:t>Virginia Law Review</w:t>
      </w:r>
      <w:r w:rsidRPr="006B3A53">
        <w:rPr>
          <w:rFonts w:ascii="Times New Roman" w:hAnsi="Times New Roman" w:cs="Times New Roman"/>
          <w:color w:val="222222"/>
          <w:sz w:val="24"/>
          <w:szCs w:val="24"/>
          <w:shd w:val="clear" w:color="auto" w:fill="FFFFFF"/>
        </w:rPr>
        <w:t>, 1963-1986.</w:t>
      </w:r>
    </w:p>
    <w:p w:rsidR="002C7DD6" w:rsidRPr="006B3A53" w:rsidRDefault="002C7DD6" w:rsidP="006B3A53">
      <w:pPr>
        <w:spacing w:line="480" w:lineRule="auto"/>
        <w:ind w:left="720" w:hanging="720"/>
        <w:rPr>
          <w:rFonts w:ascii="Times New Roman" w:hAnsi="Times New Roman" w:cs="Times New Roman"/>
          <w:sz w:val="24"/>
          <w:szCs w:val="24"/>
        </w:rPr>
      </w:pPr>
    </w:p>
    <w:sectPr w:rsidR="002C7DD6" w:rsidRPr="006B3A53" w:rsidSect="006B3A5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C25" w:rsidRDefault="003D5C25" w:rsidP="006B3A53">
      <w:pPr>
        <w:spacing w:after="0" w:line="240" w:lineRule="auto"/>
      </w:pPr>
      <w:r>
        <w:separator/>
      </w:r>
    </w:p>
  </w:endnote>
  <w:endnote w:type="continuationSeparator" w:id="1">
    <w:p w:rsidR="003D5C25" w:rsidRDefault="003D5C25" w:rsidP="006B3A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C25" w:rsidRDefault="003D5C25" w:rsidP="006B3A53">
      <w:pPr>
        <w:spacing w:after="0" w:line="240" w:lineRule="auto"/>
      </w:pPr>
      <w:r>
        <w:separator/>
      </w:r>
    </w:p>
  </w:footnote>
  <w:footnote w:type="continuationSeparator" w:id="1">
    <w:p w:rsidR="003D5C25" w:rsidRDefault="003D5C25" w:rsidP="006B3A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1838"/>
      <w:docPartObj>
        <w:docPartGallery w:val="Page Numbers (Top of Page)"/>
        <w:docPartUnique/>
      </w:docPartObj>
    </w:sdtPr>
    <w:sdtContent>
      <w:p w:rsidR="006B3A53" w:rsidRDefault="006B3A53" w:rsidP="006B3A53">
        <w:pPr>
          <w:pStyle w:val="Header"/>
          <w:ind w:firstLine="0"/>
        </w:pPr>
        <w:r>
          <w:t xml:space="preserve">San Antonio Independent School District                                                                                                                 </w:t>
        </w:r>
        <w:fldSimple w:instr=" PAGE   \* MERGEFORMAT ">
          <w:r w:rsidR="0054627C">
            <w:rPr>
              <w:noProof/>
            </w:rPr>
            <w:t>3</w:t>
          </w:r>
        </w:fldSimple>
      </w:p>
    </w:sdtContent>
  </w:sdt>
  <w:p w:rsidR="006B3A53" w:rsidRDefault="006B3A53" w:rsidP="006B3A53">
    <w:pPr>
      <w:pStyle w:val="Header"/>
      <w:tabs>
        <w:tab w:val="clear" w:pos="4680"/>
        <w:tab w:val="clear" w:pos="9360"/>
        <w:tab w:val="left" w:pos="7062"/>
      </w:tabs>
    </w:pPr>
    <w:r>
      <w:tab/>
    </w:r>
  </w:p>
  <w:p w:rsidR="006B3A53" w:rsidRDefault="006B3A5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53" w:rsidRDefault="006B3A53" w:rsidP="006B3A53">
    <w:pPr>
      <w:pStyle w:val="Header"/>
      <w:ind w:firstLine="0"/>
    </w:pPr>
    <w:r>
      <w:t xml:space="preserve">Running Head: </w:t>
    </w:r>
    <w:r w:rsidRPr="006B3A53">
      <w:rPr>
        <w:b/>
      </w:rPr>
      <w:t>SAN ANTONIO INDEPENDENT SCHOOL DISTRICT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86441"/>
    <w:rsid w:val="00010F25"/>
    <w:rsid w:val="00011CA3"/>
    <w:rsid w:val="000220D6"/>
    <w:rsid w:val="00043296"/>
    <w:rsid w:val="00047071"/>
    <w:rsid w:val="00085770"/>
    <w:rsid w:val="000B6434"/>
    <w:rsid w:val="000C21F9"/>
    <w:rsid w:val="000E5778"/>
    <w:rsid w:val="00134C5D"/>
    <w:rsid w:val="00146ED7"/>
    <w:rsid w:val="00181D75"/>
    <w:rsid w:val="001B1FED"/>
    <w:rsid w:val="001B4E2E"/>
    <w:rsid w:val="001B7FA5"/>
    <w:rsid w:val="001C25C7"/>
    <w:rsid w:val="001F630E"/>
    <w:rsid w:val="002075EE"/>
    <w:rsid w:val="00216560"/>
    <w:rsid w:val="002214EF"/>
    <w:rsid w:val="00236730"/>
    <w:rsid w:val="00241C31"/>
    <w:rsid w:val="00244F1E"/>
    <w:rsid w:val="002611B3"/>
    <w:rsid w:val="00267FF1"/>
    <w:rsid w:val="00275D37"/>
    <w:rsid w:val="00277BDC"/>
    <w:rsid w:val="00287E4E"/>
    <w:rsid w:val="002A172F"/>
    <w:rsid w:val="002B2F86"/>
    <w:rsid w:val="002C7DD6"/>
    <w:rsid w:val="00313699"/>
    <w:rsid w:val="00343239"/>
    <w:rsid w:val="00364124"/>
    <w:rsid w:val="00382651"/>
    <w:rsid w:val="003D5C25"/>
    <w:rsid w:val="00404242"/>
    <w:rsid w:val="004068B0"/>
    <w:rsid w:val="00414636"/>
    <w:rsid w:val="00444CB7"/>
    <w:rsid w:val="00465451"/>
    <w:rsid w:val="00472122"/>
    <w:rsid w:val="0047314F"/>
    <w:rsid w:val="00475EEB"/>
    <w:rsid w:val="00484AD9"/>
    <w:rsid w:val="004A68B4"/>
    <w:rsid w:val="004B0F5C"/>
    <w:rsid w:val="004B1BD1"/>
    <w:rsid w:val="004C13EB"/>
    <w:rsid w:val="004E4811"/>
    <w:rsid w:val="004E6DF0"/>
    <w:rsid w:val="004F4B7D"/>
    <w:rsid w:val="004F5287"/>
    <w:rsid w:val="00501123"/>
    <w:rsid w:val="005116B6"/>
    <w:rsid w:val="0054627C"/>
    <w:rsid w:val="00562F09"/>
    <w:rsid w:val="005833CF"/>
    <w:rsid w:val="005A220D"/>
    <w:rsid w:val="005C6889"/>
    <w:rsid w:val="005F2514"/>
    <w:rsid w:val="005F570F"/>
    <w:rsid w:val="006473FE"/>
    <w:rsid w:val="00652964"/>
    <w:rsid w:val="00695B13"/>
    <w:rsid w:val="006A752E"/>
    <w:rsid w:val="006B3A53"/>
    <w:rsid w:val="006B798C"/>
    <w:rsid w:val="006D2237"/>
    <w:rsid w:val="006D7375"/>
    <w:rsid w:val="006E5C39"/>
    <w:rsid w:val="00707E97"/>
    <w:rsid w:val="0071407A"/>
    <w:rsid w:val="007500FB"/>
    <w:rsid w:val="00761EFA"/>
    <w:rsid w:val="00796C2E"/>
    <w:rsid w:val="007A08C8"/>
    <w:rsid w:val="007B25C2"/>
    <w:rsid w:val="007B355E"/>
    <w:rsid w:val="007F2A88"/>
    <w:rsid w:val="007F66E4"/>
    <w:rsid w:val="00813420"/>
    <w:rsid w:val="00832586"/>
    <w:rsid w:val="008333CE"/>
    <w:rsid w:val="00833595"/>
    <w:rsid w:val="00877F49"/>
    <w:rsid w:val="008D35C4"/>
    <w:rsid w:val="008D50AA"/>
    <w:rsid w:val="009031B5"/>
    <w:rsid w:val="00917912"/>
    <w:rsid w:val="0092157C"/>
    <w:rsid w:val="00924624"/>
    <w:rsid w:val="00945273"/>
    <w:rsid w:val="00974174"/>
    <w:rsid w:val="009C3B8F"/>
    <w:rsid w:val="00A25C58"/>
    <w:rsid w:val="00A27E64"/>
    <w:rsid w:val="00A322EB"/>
    <w:rsid w:val="00A35A9C"/>
    <w:rsid w:val="00A54C38"/>
    <w:rsid w:val="00A62301"/>
    <w:rsid w:val="00A629A3"/>
    <w:rsid w:val="00AA7100"/>
    <w:rsid w:val="00AD59C6"/>
    <w:rsid w:val="00AE598C"/>
    <w:rsid w:val="00AF64E4"/>
    <w:rsid w:val="00B12093"/>
    <w:rsid w:val="00B361F8"/>
    <w:rsid w:val="00B479FD"/>
    <w:rsid w:val="00B5269A"/>
    <w:rsid w:val="00B9138E"/>
    <w:rsid w:val="00BD2F01"/>
    <w:rsid w:val="00C749C4"/>
    <w:rsid w:val="00C83E08"/>
    <w:rsid w:val="00C87A66"/>
    <w:rsid w:val="00C9161D"/>
    <w:rsid w:val="00C97447"/>
    <w:rsid w:val="00CB411B"/>
    <w:rsid w:val="00CC0335"/>
    <w:rsid w:val="00CC0FDB"/>
    <w:rsid w:val="00CC3569"/>
    <w:rsid w:val="00CE1E72"/>
    <w:rsid w:val="00CE46FC"/>
    <w:rsid w:val="00CE4FEB"/>
    <w:rsid w:val="00D03702"/>
    <w:rsid w:val="00D21741"/>
    <w:rsid w:val="00D710C7"/>
    <w:rsid w:val="00D758BD"/>
    <w:rsid w:val="00D80311"/>
    <w:rsid w:val="00DD6617"/>
    <w:rsid w:val="00DF0C1E"/>
    <w:rsid w:val="00E86441"/>
    <w:rsid w:val="00ED0333"/>
    <w:rsid w:val="00EE4D5C"/>
    <w:rsid w:val="00F047BC"/>
    <w:rsid w:val="00F12BEC"/>
    <w:rsid w:val="00F43FB2"/>
    <w:rsid w:val="00F968B3"/>
    <w:rsid w:val="00FF1AD9"/>
    <w:rsid w:val="00FF31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242"/>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A53"/>
  </w:style>
  <w:style w:type="paragraph" w:styleId="Footer">
    <w:name w:val="footer"/>
    <w:basedOn w:val="Normal"/>
    <w:link w:val="FooterChar"/>
    <w:uiPriority w:val="99"/>
    <w:semiHidden/>
    <w:unhideWhenUsed/>
    <w:rsid w:val="006B3A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3A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4</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155</cp:revision>
  <dcterms:created xsi:type="dcterms:W3CDTF">2021-05-09T17:20:00Z</dcterms:created>
  <dcterms:modified xsi:type="dcterms:W3CDTF">2021-05-09T21:06:00Z</dcterms:modified>
</cp:coreProperties>
</file>